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8984" w14:textId="342B41D0" w:rsidR="008A6A34" w:rsidRDefault="008A6A34" w:rsidP="008A6A3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Regler og informasjon for gjestehybel i Maridalsveien borettslag, 233</w:t>
      </w:r>
      <w:r w:rsidR="00290BA5"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B</w:t>
      </w:r>
    </w:p>
    <w:p w14:paraId="03AE3F29" w14:textId="77777777" w:rsidR="008A6A34" w:rsidRDefault="008A6A34" w:rsidP="008A6A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EB9AFD5" w14:textId="23BA9355" w:rsidR="008A6A34" w:rsidRDefault="008A6A34" w:rsidP="008A6A34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8A6A34">
        <w:rPr>
          <w:rFonts w:ascii="AppleSystemUIFont" w:hAnsi="AppleSystemUIFont" w:cs="AppleSystemUIFont"/>
          <w:b/>
          <w:bCs/>
        </w:rPr>
        <w:t>Hvem kan leie</w:t>
      </w:r>
      <w:r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br/>
      </w:r>
      <w:r w:rsidR="000B79B6">
        <w:rPr>
          <w:rFonts w:ascii="AppleSystemUIFont" w:hAnsi="AppleSystemUIFont" w:cs="AppleSystemUIFont"/>
        </w:rPr>
        <w:br/>
      </w:r>
      <w:r>
        <w:rPr>
          <w:rFonts w:ascii="AppleSystemUIFont" w:hAnsi="AppleSystemUIFont" w:cs="AppleSystemUIFont"/>
        </w:rPr>
        <w:t>- Alle andelseiere kan leie gjestehybelen til familie og venner som kommer på besøk</w:t>
      </w:r>
      <w:r w:rsidR="00260DAA">
        <w:rPr>
          <w:rFonts w:ascii="AppleSystemUIFont" w:hAnsi="AppleSystemUIFont" w:cs="AppleSystemUIFont"/>
        </w:rPr>
        <w:t>. Selv om</w:t>
      </w:r>
      <w:r>
        <w:rPr>
          <w:rFonts w:ascii="AppleSystemUIFont" w:hAnsi="AppleSystemUIFont" w:cs="AppleSystemUIFont"/>
        </w:rPr>
        <w:t xml:space="preserve"> andelseier selv ikke bor der, skal styret ALLTID forholde seg til andelseier som leier lokalet og ikke de som bor der. Andelseier</w:t>
      </w:r>
      <w:r w:rsidR="006D6087">
        <w:rPr>
          <w:rFonts w:ascii="AppleSystemUIFont" w:hAnsi="AppleSystemUIFont" w:cs="AppleSystemUIFont"/>
        </w:rPr>
        <w:t xml:space="preserve">s nøkkel brukes til ytre inngangsdør, </w:t>
      </w:r>
      <w:proofErr w:type="spellStart"/>
      <w:r w:rsidR="006D6087">
        <w:rPr>
          <w:rFonts w:ascii="AppleSystemUIFont" w:hAnsi="AppleSystemUIFont" w:cs="AppleSystemUIFont"/>
        </w:rPr>
        <w:t>nøkkelboks</w:t>
      </w:r>
      <w:proofErr w:type="spellEnd"/>
      <w:r w:rsidR="006D6087">
        <w:rPr>
          <w:rFonts w:ascii="AppleSystemUIFont" w:hAnsi="AppleSystemUIFont" w:cs="AppleSystemUIFont"/>
        </w:rPr>
        <w:t xml:space="preserve"> med kode finnes ved døren til gjestehybelen.</w:t>
      </w:r>
      <w:r>
        <w:rPr>
          <w:rFonts w:ascii="AppleSystemUIFont" w:hAnsi="AppleSystemUIFont" w:cs="AppleSystemUIFont"/>
        </w:rPr>
        <w:br/>
        <w:t xml:space="preserve"> </w:t>
      </w:r>
    </w:p>
    <w:p w14:paraId="449B511A" w14:textId="47B2F46D" w:rsidR="008A6A34" w:rsidRDefault="008A6A34" w:rsidP="008A6A34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8A6A34">
        <w:rPr>
          <w:rFonts w:ascii="AppleSystemUIFont" w:hAnsi="AppleSystemUIFont" w:cs="AppleSystemUIFont"/>
          <w:b/>
          <w:bCs/>
        </w:rPr>
        <w:t>Andelseier er selv ansvarlig for at leietakerne følger borettslagets</w:t>
      </w:r>
      <w:r>
        <w:rPr>
          <w:rFonts w:ascii="AppleSystemUIFont" w:hAnsi="AppleSystemUIFont" w:cs="AppleSystemUIFont"/>
        </w:rPr>
        <w:t xml:space="preserve"> </w:t>
      </w:r>
      <w:r w:rsidRPr="008A6A34">
        <w:rPr>
          <w:rFonts w:ascii="AppleSystemUIFont" w:hAnsi="AppleSystemUIFont" w:cs="AppleSystemUIFont"/>
          <w:b/>
          <w:bCs/>
        </w:rPr>
        <w:t>husordensregler</w:t>
      </w:r>
      <w:r w:rsidRPr="008A6A34">
        <w:rPr>
          <w:rFonts w:ascii="AppleSystemUIFont" w:hAnsi="AppleSystemUIFont" w:cs="AppleSystemUIFont"/>
          <w:b/>
          <w:bCs/>
        </w:rPr>
        <w:br/>
      </w:r>
      <w:r w:rsidR="000B79B6">
        <w:rPr>
          <w:rFonts w:ascii="AppleSystemUIFont" w:hAnsi="AppleSystemUIFont" w:cs="AppleSystemUIFont"/>
        </w:rPr>
        <w:br/>
      </w:r>
      <w:r>
        <w:rPr>
          <w:rFonts w:ascii="AppleSystemUIFont" w:hAnsi="AppleSystemUIFont" w:cs="AppleSystemUIFont"/>
        </w:rPr>
        <w:t xml:space="preserve">- Det skal ikke røykes i hybelen og dyr skal ikke oppholde seg der. Ved brudd på disse reglene blir andelseier fakturert for arbeid og kostnader.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ppleSystemUIFont" w:hAnsi="AppleSystemUIFont" w:cs="AppleSystemUIFont"/>
        </w:rPr>
        <w:t>- Lokalet skal ikke bli brukt til fest eller store sammenkomster. Om husordensreglene blir brutt, kan andelseier bli nektet å leie lokalet i fremtiden.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ppleSystemUIFont" w:hAnsi="AppleSystemUIFont" w:cs="AppleSystemUIFont"/>
        </w:rPr>
        <w:t xml:space="preserve">- Lokalet skal rengjøres og skal være i samme stand som man fant den. Blir ikke rengjøring godkjent, blir man fakturert for ekstra rengjøring.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ppleSystemUIFont" w:hAnsi="AppleSystemUIFont" w:cs="AppleSystemUIFont"/>
        </w:rPr>
        <w:t>- Blir møblement stjålet eller ødelagt, er andelseier ansvarlig for å erstatte dette.</w:t>
      </w:r>
      <w:r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br/>
      </w:r>
    </w:p>
    <w:p w14:paraId="15831A4E" w14:textId="3757DD8E" w:rsidR="008A6A34" w:rsidRDefault="006D6087" w:rsidP="008A6A34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6D6087">
        <w:rPr>
          <w:rFonts w:ascii="AppleSystemUIFont" w:hAnsi="AppleSystemUIFont" w:cs="AppleSystemUIFont"/>
          <w:b/>
          <w:bCs/>
        </w:rPr>
        <w:t>Selvbetjent booking-løsning</w:t>
      </w:r>
      <w:r>
        <w:rPr>
          <w:rFonts w:ascii="AppleSystemUIFont" w:hAnsi="AppleSystemUIFont" w:cs="AppleSystemUIFont"/>
        </w:rPr>
        <w:t xml:space="preserve"> </w:t>
      </w:r>
      <w:r w:rsidR="008A6A34">
        <w:rPr>
          <w:rFonts w:ascii="MS Gothic" w:eastAsia="MS Gothic" w:hAnsi="MS Gothic" w:cs="MS Gothic"/>
        </w:rPr>
        <w:br/>
      </w:r>
      <w:r w:rsidR="000B79B6">
        <w:rPr>
          <w:rFonts w:ascii="MS Gothic" w:eastAsia="MS Gothic" w:hAnsi="MS Gothic" w:cs="MS Gothic"/>
        </w:rPr>
        <w:br/>
      </w:r>
      <w:r w:rsidR="008A6A34">
        <w:rPr>
          <w:rFonts w:ascii="MS Gothic" w:eastAsia="MS Gothic" w:hAnsi="MS Gothic" w:cs="MS Gothic"/>
        </w:rPr>
        <w:t xml:space="preserve">- </w:t>
      </w:r>
      <w:r>
        <w:rPr>
          <w:rFonts w:ascii="AppleSystemUIFont" w:hAnsi="AppleSystemUIFont" w:cs="AppleSystemUIFont"/>
        </w:rPr>
        <w:t xml:space="preserve">Booking gjør du nettsiden vår. </w:t>
      </w:r>
    </w:p>
    <w:p w14:paraId="5C722A80" w14:textId="77777777" w:rsidR="006D6087" w:rsidRDefault="006D6087" w:rsidP="006D608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94DD3A" w14:textId="40DB4FE7" w:rsidR="008A6A34" w:rsidRDefault="008A6A34" w:rsidP="008A6A34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8A6A34">
        <w:rPr>
          <w:rFonts w:ascii="AppleSystemUIFont" w:hAnsi="AppleSystemUIFont" w:cs="AppleSystemUIFont"/>
          <w:b/>
          <w:bCs/>
        </w:rPr>
        <w:t>Lengde</w:t>
      </w:r>
      <w:r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br/>
      </w:r>
      <w:r w:rsidR="000B79B6">
        <w:rPr>
          <w:rFonts w:ascii="MS Gothic" w:eastAsia="MS Gothic" w:hAnsi="MS Gothic" w:cs="MS Gothic"/>
        </w:rPr>
        <w:br/>
      </w:r>
      <w:r>
        <w:rPr>
          <w:rFonts w:ascii="MS Gothic" w:eastAsia="MS Gothic" w:hAnsi="MS Gothic" w:cs="MS Gothic"/>
        </w:rPr>
        <w:t xml:space="preserve">- </w:t>
      </w:r>
      <w:r>
        <w:rPr>
          <w:rFonts w:ascii="AppleSystemUIFont" w:hAnsi="AppleSystemUIFont" w:cs="AppleSystemUIFont"/>
        </w:rPr>
        <w:t>Man kan leie lokalet i maks 3 dager sammenhengende. Vi er mange andeler i borettslaget og for å gjøre det mest rettferdig, har man mulighet til å reservere lokalet 4 ganger i løpet av et år.</w:t>
      </w:r>
      <w:r>
        <w:rPr>
          <w:rFonts w:ascii="MS Gothic" w:eastAsia="MS Gothic" w:hAnsi="MS Gothic" w:cs="MS Gothic" w:hint="eastAsia"/>
        </w:rPr>
        <w:t> </w:t>
      </w:r>
    </w:p>
    <w:p w14:paraId="4FA3874C" w14:textId="3895170D" w:rsidR="002319D7" w:rsidRPr="000B79B6" w:rsidRDefault="008A6A34" w:rsidP="000B79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 w:rsidRPr="008A6A34">
        <w:rPr>
          <w:rFonts w:ascii="AppleSystemUIFont" w:hAnsi="AppleSystemUIFont" w:cs="AppleSystemUIFont"/>
          <w:b/>
          <w:bCs/>
        </w:rPr>
        <w:t>Tilgjengelighet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br/>
      </w:r>
      <w:r w:rsidR="000B79B6">
        <w:rPr>
          <w:rFonts w:ascii="MS Gothic" w:eastAsia="MS Gothic" w:hAnsi="MS Gothic" w:cs="MS Gothic"/>
        </w:rPr>
        <w:br/>
      </w:r>
      <w:r>
        <w:rPr>
          <w:rFonts w:ascii="MS Gothic" w:eastAsia="MS Gothic" w:hAnsi="MS Gothic" w:cs="MS Gothic"/>
        </w:rPr>
        <w:t xml:space="preserve">- </w:t>
      </w:r>
      <w:r w:rsidR="006D6087">
        <w:rPr>
          <w:rFonts w:ascii="AppleSystemUIFont" w:hAnsi="AppleSystemUIFont" w:cs="AppleSystemUIFont"/>
        </w:rPr>
        <w:t xml:space="preserve">Kalenderen på </w:t>
      </w:r>
      <w:r w:rsidR="006D6087">
        <w:rPr>
          <w:rFonts w:ascii="MS Gothic" w:eastAsia="MS Gothic" w:hAnsi="MS Gothic" w:cs="MS Gothic"/>
        </w:rPr>
        <w:t xml:space="preserve">bookingsiden </w:t>
      </w:r>
      <w:r w:rsidR="002319D7">
        <w:rPr>
          <w:rFonts w:ascii="MS Gothic" w:eastAsia="MS Gothic" w:hAnsi="MS Gothic" w:cs="MS Gothic"/>
        </w:rPr>
        <w:t>viser om ønsket periode er led</w:t>
      </w:r>
      <w:r w:rsidR="000B79B6">
        <w:rPr>
          <w:rFonts w:ascii="MS Gothic" w:eastAsia="MS Gothic" w:hAnsi="MS Gothic" w:cs="MS Gothic"/>
        </w:rPr>
        <w:t>ig.</w:t>
      </w:r>
    </w:p>
    <w:p w14:paraId="5DE1A046" w14:textId="3C2F3619" w:rsidR="008A6A34" w:rsidRDefault="002319D7" w:rsidP="008A6A34">
      <w:pPr>
        <w:autoSpaceDE w:val="0"/>
        <w:autoSpaceDN w:val="0"/>
        <w:adjustRightInd w:val="0"/>
        <w:spacing w:after="40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br/>
      </w:r>
      <w:r w:rsidR="008A6A34">
        <w:rPr>
          <w:rFonts w:ascii="AppleSystemUIFontBold" w:hAnsi="AppleSystemUIFontBold" w:cs="AppleSystemUIFontBold"/>
          <w:b/>
          <w:bCs/>
          <w:sz w:val="28"/>
          <w:szCs w:val="28"/>
        </w:rPr>
        <w:t>Tap av nøkler</w:t>
      </w:r>
      <w:r w:rsidR="008A6A34">
        <w:rPr>
          <w:rFonts w:ascii="MS Gothic" w:eastAsia="MS Gothic" w:hAnsi="MS Gothic" w:cs="MS Gothic" w:hint="eastAsia"/>
          <w:b/>
          <w:bCs/>
          <w:sz w:val="28"/>
          <w:szCs w:val="28"/>
        </w:rPr>
        <w:t> </w:t>
      </w:r>
      <w:r w:rsidR="008A6A34">
        <w:rPr>
          <w:rFonts w:ascii="MS Gothic" w:eastAsia="MS Gothic" w:hAnsi="MS Gothic" w:cs="MS Gothic"/>
          <w:b/>
          <w:bCs/>
          <w:sz w:val="28"/>
          <w:szCs w:val="28"/>
        </w:rPr>
        <w:br/>
      </w:r>
      <w:r w:rsidR="008A6A34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Ved tap av nøkler, må andelseier betale for </w:t>
      </w:r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ny nøkkel. </w:t>
      </w:r>
      <w:r w:rsidR="008A6A34">
        <w:rPr>
          <w:rFonts w:ascii="MS Gothic" w:eastAsia="MS Gothic" w:hAnsi="MS Gothic" w:cs="MS Gothic" w:hint="eastAsia"/>
          <w:b/>
          <w:bCs/>
          <w:sz w:val="28"/>
          <w:szCs w:val="28"/>
        </w:rPr>
        <w:t>    </w:t>
      </w:r>
      <w:r w:rsidR="008A6A34">
        <w:rPr>
          <w:rFonts w:ascii="MS Gothic" w:eastAsia="MS Gothic" w:hAnsi="MS Gothic" w:cs="MS Gothic"/>
          <w:b/>
          <w:bCs/>
          <w:sz w:val="28"/>
          <w:szCs w:val="28"/>
        </w:rPr>
        <w:br/>
      </w:r>
    </w:p>
    <w:p w14:paraId="215E97F5" w14:textId="703D870D" w:rsidR="008A6A34" w:rsidRPr="008A6A34" w:rsidRDefault="008A6A34" w:rsidP="008A6A34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t>A</w:t>
      </w:r>
      <w:r w:rsidR="00E76361">
        <w:rPr>
          <w:rFonts w:ascii="AppleSystemUIFontBold" w:hAnsi="AppleSystemUIFontBold" w:cs="AppleSystemUIFontBold"/>
          <w:b/>
          <w:bCs/>
          <w:sz w:val="28"/>
          <w:szCs w:val="28"/>
        </w:rPr>
        <w:t>NDELSEIER</w:t>
      </w:r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</w:t>
      </w:r>
      <w:r w:rsidR="00E76361">
        <w:rPr>
          <w:rFonts w:ascii="AppleSystemUIFontBold" w:hAnsi="AppleSystemUIFontBold" w:cs="AppleSystemUIFontBold"/>
          <w:b/>
          <w:bCs/>
          <w:sz w:val="28"/>
          <w:szCs w:val="28"/>
        </w:rPr>
        <w:t>SOM</w:t>
      </w:r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</w:t>
      </w:r>
      <w:r w:rsidR="00E76361">
        <w:rPr>
          <w:rFonts w:ascii="AppleSystemUIFontBold" w:hAnsi="AppleSystemUIFontBold" w:cs="AppleSystemUIFontBold"/>
          <w:b/>
          <w:bCs/>
          <w:sz w:val="28"/>
          <w:szCs w:val="28"/>
        </w:rPr>
        <w:t>LEIER</w:t>
      </w:r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</w:t>
      </w:r>
      <w:r w:rsidR="00E76361">
        <w:rPr>
          <w:rFonts w:ascii="AppleSystemUIFontBold" w:hAnsi="AppleSystemUIFontBold" w:cs="AppleSystemUIFontBold"/>
          <w:b/>
          <w:bCs/>
          <w:sz w:val="28"/>
          <w:szCs w:val="28"/>
        </w:rPr>
        <w:t>GJESTEHYBELEN</w:t>
      </w:r>
      <w:r w:rsidRPr="00E76361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</w:t>
      </w:r>
      <w:r w:rsidR="00E76361">
        <w:rPr>
          <w:rFonts w:ascii="AppleSystemUIFontBold" w:hAnsi="AppleSystemUIFontBold" w:cs="AppleSystemUIFontBold"/>
          <w:b/>
          <w:bCs/>
          <w:sz w:val="28"/>
          <w:szCs w:val="28"/>
        </w:rPr>
        <w:t>GODTAR BETINGELSENE SOM ER</w:t>
      </w:r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</w:t>
      </w:r>
      <w:r w:rsidR="00E76361">
        <w:rPr>
          <w:rFonts w:ascii="AppleSystemUIFontBold" w:hAnsi="AppleSystemUIFontBold" w:cs="AppleSystemUIFontBold"/>
          <w:b/>
          <w:bCs/>
          <w:sz w:val="28"/>
          <w:szCs w:val="28"/>
        </w:rPr>
        <w:t>GITT HER</w:t>
      </w:r>
    </w:p>
    <w:sectPr w:rsidR="008A6A34" w:rsidRPr="008A6A34" w:rsidSect="00966A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366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34"/>
    <w:rsid w:val="000B79B6"/>
    <w:rsid w:val="002319D7"/>
    <w:rsid w:val="00260DAA"/>
    <w:rsid w:val="00290BA5"/>
    <w:rsid w:val="006D6087"/>
    <w:rsid w:val="008A6A34"/>
    <w:rsid w:val="00B163A1"/>
    <w:rsid w:val="00E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FEBDB"/>
  <w15:chartTrackingRefBased/>
  <w15:docId w15:val="{D6369B98-2028-2D4C-872F-3C73ED0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Arentz</dc:creator>
  <cp:keywords/>
  <dc:description/>
  <cp:lastModifiedBy>hans Arentz</cp:lastModifiedBy>
  <cp:revision>6</cp:revision>
  <dcterms:created xsi:type="dcterms:W3CDTF">2021-01-29T12:22:00Z</dcterms:created>
  <dcterms:modified xsi:type="dcterms:W3CDTF">2022-05-27T18:28:00Z</dcterms:modified>
</cp:coreProperties>
</file>